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0" w:name="Xb9ee6a28fa0001a91c94483200b96402a3c7823"/>
    <w:p>
      <w:pPr>
        <w:pStyle w:val="Heading1"/>
      </w:pPr>
      <w:r>
        <w:t xml:space="preserve">每批次对账操作指引 / Per-Shipment Reconciliation Operation Guide</w:t>
      </w:r>
    </w:p>
    <w:p>
      <w:r>
        <w:pict>
          <v:rect style="width:0;height:1.5pt" o:hralign="center" o:hrstd="t" o:hr="t"/>
        </w:pict>
      </w:r>
    </w:p>
    <w:bookmarkStart w:id="20" w:name="文档信息-document-information"/>
    <w:p>
      <w:pPr>
        <w:pStyle w:val="Heading2"/>
      </w:pPr>
      <w:r>
        <w:t xml:space="preserve">文档信息 / Document Information</w:t>
      </w:r>
    </w:p>
    <w:p>
      <w:pPr>
        <w:pStyle w:val="SourceCode"/>
      </w:pPr>
      <w:r>
        <w:rPr>
          <w:rStyle w:val="VerbatimChar"/>
        </w:rPr>
        <w:t xml:space="preserve">适用版本 / For Version:     AU Superior partner.html v3.0+</w:t>
      </w:r>
      <w:r>
        <w:br/>
      </w:r>
      <w:r>
        <w:rPr>
          <w:rStyle w:val="VerbatimChar"/>
        </w:rPr>
        <w:t xml:space="preserve">适用模式 / Mode:             菜鸟外报价 + 货代进价 双向对账 / Cainiao external quote + Forwarder cost reconciliation</w:t>
      </w:r>
      <w:r>
        <w:br/>
      </w:r>
      <w:r>
        <w:rPr>
          <w:rStyle w:val="VerbatimChar"/>
        </w:rPr>
        <w:t xml:space="preserve">基础合作 / Base Pricing:     LAX $0.20/kg (进价/cost) → $0.25/kg (外报/quote)</w:t>
      </w:r>
      <w:r>
        <w:br/>
      </w:r>
      <w:r>
        <w:rPr>
          <w:rStyle w:val="VerbatimChar"/>
        </w:rPr>
        <w:t xml:space="preserve">                              其他口岸 / Other ports $0.25/kg → $0.25/kg</w:t>
      </w:r>
      <w:r>
        <w:br/>
      </w:r>
      <w:r>
        <w:rPr>
          <w:rStyle w:val="VerbatimChar"/>
        </w:rPr>
        <w:t xml:space="preserve">关税代垫 / Duty Advance:    3% (默认/default)</w:t>
      </w:r>
      <w:r>
        <w:br/>
      </w:r>
      <w:r>
        <w:rPr>
          <w:rStyle w:val="VerbatimChar"/>
        </w:rPr>
        <w:t xml:space="preserve">配套模板 / Template:        06_reconciliation_template_BL.xlsx</w:t>
      </w:r>
      <w:r>
        <w:br/>
      </w:r>
      <w:r>
        <w:rPr>
          <w:rStyle w:val="VerbatimChar"/>
        </w:rPr>
        <w:t xml:space="preserve">更新日期 / Updated:         2026-05-02</w:t>
      </w:r>
    </w:p>
    <w:p>
      <w:r>
        <w:pict>
          <v:rect style="width:0;height:1.5pt" o:hralign="center" o:hrstd="t" o:hr="t"/>
        </w:pict>
      </w:r>
    </w:p>
    <w:bookmarkEnd w:id="20"/>
    <w:bookmarkStart w:id="23" w:name="一对账目的与原则-1.-purpose-principles"/>
    <w:p>
      <w:pPr>
        <w:pStyle w:val="Heading2"/>
      </w:pPr>
      <w:r>
        <w:t xml:space="preserve">一、对账目的与原则 / 1. Purpose &amp; Principles</w:t>
      </w:r>
    </w:p>
    <w:bookmarkStart w:id="21" w:name="为什么要对账-why-reconcile"/>
    <w:p>
      <w:pPr>
        <w:pStyle w:val="Heading3"/>
      </w:pPr>
      <w:r>
        <w:t xml:space="preserve">1.1 为什么要对账 / Why Reconcile</w:t>
      </w:r>
    </w:p>
    <w:p>
      <w:pPr>
        <w:pStyle w:val="FirstParagraph"/>
      </w:pPr>
      <w:r>
        <w:t xml:space="preserve">每一票货同时涉及</w:t>
      </w:r>
      <w:r>
        <w:t xml:space="preserve"> </w:t>
      </w:r>
      <w:r>
        <w:rPr>
          <w:bCs/>
          <w:b/>
        </w:rPr>
        <w:t xml:space="preserve">3 方价格关系</w:t>
      </w:r>
      <w:r>
        <w:t xml:space="preserve">:</w:t>
      </w:r>
    </w:p>
    <w:p>
      <w:pPr>
        <w:pStyle w:val="BodyText"/>
      </w:pPr>
      <w:r>
        <w:t xml:space="preserve">Each shipment involves</w:t>
      </w:r>
      <w:r>
        <w:t xml:space="preserve"> </w:t>
      </w:r>
      <w:r>
        <w:rPr>
          <w:bCs/>
          <w:b/>
        </w:rPr>
        <w:t xml:space="preserve">3-party price relationship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货代(进价) → AU Superior(内部成本) → 菜鸟(外报价)</w:t>
      </w:r>
      <w:r>
        <w:br/>
      </w:r>
      <w:r>
        <w:rPr>
          <w:rStyle w:val="VerbatimChar"/>
        </w:rPr>
        <w:t xml:space="preserve">Forwarder cost → AU Superior internal → Cainiao quote</w:t>
      </w:r>
      <w:r>
        <w:br/>
      </w:r>
      <w:r>
        <w:rPr>
          <w:rStyle w:val="VerbatimChar"/>
        </w:rPr>
        <w:t xml:space="preserve">                          ↑</w:t>
      </w:r>
      <w:r>
        <w:br/>
      </w:r>
      <w:r>
        <w:rPr>
          <w:rStyle w:val="VerbatimChar"/>
        </w:rPr>
        <w:t xml:space="preserve">                利润 / Profit = 外报价 - 进价 / Quote - Cost</w:t>
      </w:r>
    </w:p>
    <w:p>
      <w:pPr>
        <w:pStyle w:val="FirstParagraph"/>
      </w:pPr>
      <w:r>
        <w:rPr>
          <w:bCs/>
          <w:b/>
        </w:rPr>
        <w:t xml:space="preserve">没有逐票对账,你不知道 / Without per-shipment reconciliation, you don’t know</w:t>
      </w:r>
      <w:r>
        <w:t xml:space="preserve">:</w:t>
      </w:r>
      <w:r>
        <w:t xml:space="preserve"> </w:t>
      </w:r>
      <w:r>
        <w:t xml:space="preserve">- 每一票货实际赚了多少? / How much did each shipment earn?</w:t>
      </w:r>
      <w:r>
        <w:t xml:space="preserve"> </w:t>
      </w:r>
      <w:r>
        <w:t xml:space="preserve">- 货代有没有按合同收费? / Did the forwarder charge per contract?</w:t>
      </w:r>
      <w:r>
        <w:t xml:space="preserve"> </w:t>
      </w:r>
      <w:r>
        <w:t xml:space="preserve">- 菜鸟有没有按报价支付? / Did Cainiao pay per quote?</w:t>
      </w:r>
      <w:r>
        <w:t xml:space="preserve"> </w:t>
      </w:r>
      <w:r>
        <w:t xml:space="preserve">- 哪一票出了异常? / Which shipment had exceptions?</w:t>
      </w:r>
    </w:p>
    <w:bookmarkEnd w:id="21"/>
    <w:bookmarkStart w:id="22" w:name="对账原则-reconciliation-principles"/>
    <w:p>
      <w:pPr>
        <w:pStyle w:val="Heading3"/>
      </w:pPr>
      <w:r>
        <w:t xml:space="preserve">1.2 对账原则 / Reconciliation Principles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逐票核对 / Per-shipment</w:t>
      </w:r>
      <w:r>
        <w:t xml:space="preserve">: 不允许月底打包对账 / No monthly batch reconciliation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三方对齐 / 3-way match</w:t>
      </w:r>
      <w:r>
        <w:t xml:space="preserve">: 货代账单 / 菜鸟账单 / 内部记账缺一不可 / Forwarder/Cainiao/Internal records all required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当周关账 / Close within week</w:t>
      </w:r>
      <w:r>
        <w:t xml:space="preserve">: 货物到港后 5 个工作日内完成 / Within 5 business days of arrival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异常单独处理 / Track exceptions separately</w:t>
      </w:r>
      <w:r>
        <w:t xml:space="preserve">: 不混入正常账目 / Do not mix with normal entries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9" w:name="X0534fbf28bed9cfe0fe5fa1ee99827b85f7262e"/>
    <w:p>
      <w:pPr>
        <w:pStyle w:val="Heading2"/>
      </w:pPr>
      <w:r>
        <w:t xml:space="preserve">二、每批次对账 5 步流程 / 2. 5-Step Per-Shipment Reconciliation Flow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Step 1: PI 落地 / PI Stage              货物起运前 / Before ship  │</w:t>
      </w:r>
      <w:r>
        <w:br/>
      </w:r>
      <w:r>
        <w:rPr>
          <w:rStyle w:val="VerbatimChar"/>
        </w:rPr>
        <w:t xml:space="preserve">│  Step 2: AWB 报关 / AWB &amp; Customs        货物到港当天 / Arrival    │</w:t>
      </w:r>
      <w:r>
        <w:br/>
      </w:r>
      <w:r>
        <w:rPr>
          <w:rStyle w:val="VerbatimChar"/>
        </w:rPr>
        <w:t xml:space="preserve">│  Step 3: 货代进价 / Forwarder Cost       到港后 1-2 天 / 1-2 days  │</w:t>
      </w:r>
      <w:r>
        <w:br/>
      </w:r>
      <w:r>
        <w:rPr>
          <w:rStyle w:val="VerbatimChar"/>
        </w:rPr>
        <w:t xml:space="preserve">│  Step 4: 菜鸟外报价 / Cainiao Pay        到港后 3-5 天 / 3-5 days  │</w:t>
      </w:r>
      <w:r>
        <w:br/>
      </w:r>
      <w:r>
        <w:rPr>
          <w:rStyle w:val="VerbatimChar"/>
        </w:rPr>
        <w:t xml:space="preserve">│  Step 5: 利润核对 + 关账 / Reconcile     第 5 工作日内 / Within 5d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└──────────────────────────────────────────────────────────────────┘</w:t>
      </w:r>
    </w:p>
    <w:bookmarkStart w:id="24" w:name="X5faf09d1cc5c0f29fae4f89982165466f7326b9"/>
    <w:p>
      <w:pPr>
        <w:pStyle w:val="Heading3"/>
      </w:pPr>
      <w:r>
        <w:t xml:space="preserve">Step 1 · PI 落地阶段 / PI Stage(起运前 / Before Shipment)</w:t>
      </w:r>
    </w:p>
    <w:p>
      <w:pPr>
        <w:pStyle w:val="FirstParagraph"/>
      </w:pPr>
      <w:r>
        <w:rPr>
          <w:bCs/>
          <w:b/>
        </w:rPr>
        <w:t xml:space="preserve">输入 / Input</w:t>
      </w:r>
      <w:r>
        <w:t xml:space="preserve">:客户 PO/PI / Customer PO/PI</w:t>
      </w:r>
    </w:p>
    <w:p>
      <w:pPr>
        <w:pStyle w:val="BodyText"/>
      </w:pPr>
      <w:r>
        <w:rPr>
          <w:bCs/>
          <w:b/>
        </w:rPr>
        <w:t xml:space="preserve">操作 / Operation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t xml:space="preserve">在 partner.html 进 Quote Calculator / Open Quote Calculator on partner.html</w:t>
      </w:r>
    </w:p>
    <w:p>
      <w:pPr>
        <w:numPr>
          <w:ilvl w:val="0"/>
          <w:numId w:val="1002"/>
        </w:numPr>
        <w:pStyle w:val="Compact"/>
      </w:pPr>
      <w:r>
        <w:t xml:space="preserve">输入 weight / pieces / destination zip / cargo type / Input these fields</w:t>
      </w:r>
    </w:p>
    <w:p>
      <w:pPr>
        <w:numPr>
          <w:ilvl w:val="0"/>
          <w:numId w:val="1002"/>
        </w:numPr>
        <w:pStyle w:val="Compact"/>
      </w:pPr>
      <w:r>
        <w:t xml:space="preserve">选择 origin port (LAX 优先) / Select origin port (LAX preferred)</w:t>
      </w:r>
    </w:p>
    <w:p>
      <w:pPr>
        <w:numPr>
          <w:ilvl w:val="0"/>
          <w:numId w:val="1002"/>
        </w:numPr>
        <w:pStyle w:val="Compact"/>
      </w:pPr>
      <w:r>
        <w:t xml:space="preserve">记录 quote 输出 / Record quote output: Sea/Air freight + Last-mile + VAS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复制 Session ID</w:t>
      </w:r>
      <w:r>
        <w:t xml:space="preserve"> </w:t>
      </w:r>
      <w:r>
        <w:t xml:space="preserve">到对账模板 Column A / Copy Session ID to template Column A</w:t>
      </w:r>
    </w:p>
    <w:p>
      <w:pPr>
        <w:pStyle w:val="FirstParagraph"/>
      </w:pPr>
      <w:r>
        <w:rPr>
          <w:bCs/>
          <w:b/>
        </w:rPr>
        <w:t xml:space="preserve">输出 / Output</w:t>
      </w:r>
      <w:r>
        <w:t xml:space="preserve">:</w:t>
      </w:r>
      <w:r>
        <w:t xml:space="preserve"> </w:t>
      </w:r>
      <w:r>
        <w:t xml:space="preserve">- PI 编号 / PI number → Column B</w:t>
      </w:r>
      <w:r>
        <w:t xml:space="preserve"> </w:t>
      </w:r>
      <w:r>
        <w:t xml:space="preserve">- 报价金额 / Quote amount → Column C</w:t>
      </w:r>
      <w:r>
        <w:t xml:space="preserve"> </w:t>
      </w:r>
      <w:r>
        <w:t xml:space="preserve">“</w:t>
      </w:r>
      <w:r>
        <w:t xml:space="preserve">Quote Amount</w:t>
      </w:r>
      <w:r>
        <w:t xml:space="preserve">”</w:t>
      </w:r>
      <w:r>
        <w:t xml:space="preserve"> </w:t>
      </w:r>
      <w:r>
        <w:t xml:space="preserve">- Session ID → Column A</w:t>
      </w:r>
    </w:p>
    <w:p>
      <w:r>
        <w:pict>
          <v:rect style="width:0;height:1.5pt" o:hralign="center" o:hrstd="t" o:hr="t"/>
        </w:pict>
      </w:r>
    </w:p>
    <w:bookmarkEnd w:id="24"/>
    <w:bookmarkStart w:id="25" w:name="X9536f5c203b9fdc4f4696133e7abefdb1196b88"/>
    <w:p>
      <w:pPr>
        <w:pStyle w:val="Heading3"/>
      </w:pPr>
      <w:r>
        <w:t xml:space="preserve">Step 2 · AWB 报关阶段 / AWB &amp; Customs(到港当天 / Arrival Day)</w:t>
      </w:r>
    </w:p>
    <w:p>
      <w:pPr>
        <w:pStyle w:val="FirstParagraph"/>
      </w:pPr>
      <w:r>
        <w:rPr>
          <w:bCs/>
          <w:b/>
        </w:rPr>
        <w:t xml:space="preserve">输入 / Input</w:t>
      </w:r>
      <w:r>
        <w:t xml:space="preserve">:航空提单/海运提单/报关单 / AWB/B&amp;L/customs declaration</w:t>
      </w:r>
    </w:p>
    <w:p>
      <w:pPr>
        <w:pStyle w:val="BodyText"/>
      </w:pPr>
      <w:r>
        <w:rPr>
          <w:bCs/>
          <w:b/>
        </w:rPr>
        <w:t xml:space="preserve">操作 / Operation</w:t>
      </w:r>
      <w:r>
        <w:t xml:space="preserve">:</w:t>
      </w:r>
    </w:p>
    <w:p>
      <w:pPr>
        <w:numPr>
          <w:ilvl w:val="0"/>
          <w:numId w:val="1003"/>
        </w:numPr>
        <w:pStyle w:val="Compact"/>
      </w:pPr>
      <w:r>
        <w:t xml:space="preserve">收到货代 AWB/B/L,核对 weight/pieces/destination / Receive AWB and verify weight/pieces/destination</w:t>
      </w:r>
    </w:p>
    <w:p>
      <w:pPr>
        <w:numPr>
          <w:ilvl w:val="0"/>
          <w:numId w:val="1003"/>
        </w:numPr>
        <w:pStyle w:val="Compact"/>
      </w:pPr>
      <w:r>
        <w:t xml:space="preserve">检查 commercial invoice 上的 HS 编码 vs partner.html 报关说明书 / Cross-check HS codes vs partner.html declaration guide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关键检查 / Critical Checks</w:t>
      </w:r>
      <w:r>
        <w:t xml:space="preserve">:</w:t>
      </w:r>
    </w:p>
    <w:p>
      <w:pPr>
        <w:numPr>
          <w:ilvl w:val="1"/>
          <w:numId w:val="1004"/>
        </w:numPr>
        <w:pStyle w:val="Compact"/>
      </w:pPr>
      <w:r>
        <w:t xml:space="preserve">HS 编码是否与 PI 一致? / Is HS code consistent with PI?</w:t>
      </w:r>
    </w:p>
    <w:p>
      <w:pPr>
        <w:numPr>
          <w:ilvl w:val="1"/>
          <w:numId w:val="1004"/>
        </w:numPr>
        <w:pStyle w:val="Compact"/>
      </w:pPr>
      <w:r>
        <w:t xml:space="preserve">货描是否使用了禁用词(ballistic / 防弹 等)? / Does description contain forbidden words?</w:t>
      </w:r>
    </w:p>
    <w:p>
      <w:pPr>
        <w:numPr>
          <w:ilvl w:val="1"/>
          <w:numId w:val="1004"/>
        </w:numPr>
        <w:pStyle w:val="Compact"/>
      </w:pPr>
      <w:r>
        <w:t xml:space="preserve">declared value 是否合理? / Is declared value reasonable?</w:t>
      </w:r>
    </w:p>
    <w:p>
      <w:pPr>
        <w:numPr>
          <w:ilvl w:val="0"/>
          <w:numId w:val="1003"/>
        </w:numPr>
        <w:pStyle w:val="Compact"/>
      </w:pPr>
      <w:r>
        <w:t xml:space="preserve">如有异常,</w:t>
      </w:r>
      <w:r>
        <w:rPr>
          <w:bCs/>
          <w:b/>
        </w:rPr>
        <w:t xml:space="preserve">立刻联系货代修正</w:t>
      </w:r>
      <w:r>
        <w:t xml:space="preserve">(进口前还能改单) / If issues, contact forwarder for amendment immediately</w:t>
      </w:r>
    </w:p>
    <w:p>
      <w:pPr>
        <w:pStyle w:val="FirstParagraph"/>
      </w:pPr>
      <w:r>
        <w:rPr>
          <w:bCs/>
          <w:b/>
        </w:rPr>
        <w:t xml:space="preserve">输出 / Output</w:t>
      </w:r>
      <w:r>
        <w:t xml:space="preserve">:</w:t>
      </w:r>
      <w:r>
        <w:t xml:space="preserve"> </w:t>
      </w:r>
      <w:r>
        <w:t xml:space="preserve">- AWB / B/L 编号 → Column D</w:t>
      </w:r>
      <w:r>
        <w:t xml:space="preserve"> </w:t>
      </w:r>
      <w:r>
        <w:t xml:space="preserve">- 实际 weight (gross) / Actual gross weight → Column E</w:t>
      </w:r>
      <w:r>
        <w:t xml:space="preserve"> </w:t>
      </w:r>
      <w:r>
        <w:t xml:space="preserve">- 申报关税 / Declared duty → Column F</w:t>
      </w:r>
      <w:r>
        <w:t xml:space="preserve"> </w:t>
      </w:r>
      <w:r>
        <w:t xml:space="preserve">- 申报金额 / Declared value → Column G</w:t>
      </w:r>
    </w:p>
    <w:p>
      <w:r>
        <w:pict>
          <v:rect style="width:0;height:1.5pt" o:hralign="center" o:hrstd="t" o:hr="t"/>
        </w:pict>
      </w:r>
    </w:p>
    <w:bookmarkEnd w:id="25"/>
    <w:bookmarkStart w:id="26" w:name="X9a8eaa95fa0e223ea8c06af837344820d8c7d7c"/>
    <w:p>
      <w:pPr>
        <w:pStyle w:val="Heading3"/>
      </w:pPr>
      <w:r>
        <w:t xml:space="preserve">Step 3 · 货代进价确认 / Forwarder Cost(到港后 1-2 天 / 1-2 days after arrival)</w:t>
      </w:r>
    </w:p>
    <w:p>
      <w:pPr>
        <w:pStyle w:val="FirstParagraph"/>
      </w:pPr>
      <w:r>
        <w:rPr>
          <w:bCs/>
          <w:b/>
        </w:rPr>
        <w:t xml:space="preserve">输入 / Input</w:t>
      </w:r>
      <w:r>
        <w:t xml:space="preserve">:货代发的 invoice / 账单 / Forwarder invoice/bill</w:t>
      </w:r>
    </w:p>
    <w:p>
      <w:pPr>
        <w:pStyle w:val="BodyText"/>
      </w:pPr>
      <w:r>
        <w:rPr>
          <w:bCs/>
          <w:b/>
        </w:rPr>
        <w:t xml:space="preserve">操作 / Operation</w:t>
      </w:r>
      <w:r>
        <w:t xml:space="preserve">:</w:t>
      </w:r>
    </w:p>
    <w:p>
      <w:pPr>
        <w:numPr>
          <w:ilvl w:val="0"/>
          <w:numId w:val="1005"/>
        </w:numPr>
        <w:pStyle w:val="Compact"/>
      </w:pPr>
      <w:r>
        <w:t xml:space="preserve">收到货代 invoice / Receive forwarder invoice</w:t>
      </w:r>
    </w:p>
    <w:p>
      <w:pPr>
        <w:numPr>
          <w:ilvl w:val="0"/>
          <w:numId w:val="1005"/>
        </w:numPr>
        <w:pStyle w:val="Compact"/>
      </w:pPr>
      <w:r>
        <w:t xml:space="preserve">核对每个收费项目 / Verify each charge item:</w:t>
      </w:r>
    </w:p>
    <w:p>
      <w:pPr>
        <w:numPr>
          <w:ilvl w:val="1"/>
          <w:numId w:val="1006"/>
        </w:numPr>
        <w:pStyle w:val="Compact"/>
      </w:pPr>
      <w:r>
        <w:rPr>
          <w:bCs/>
          <w:b/>
        </w:rPr>
        <w:t xml:space="preserve">Freight 运费</w:t>
      </w:r>
      <w:r>
        <w:t xml:space="preserve">: 应为 $0.20/kg (LAX) 或 $0.25/kg (其他),Min $150</w:t>
      </w:r>
    </w:p>
    <w:p>
      <w:pPr>
        <w:numPr>
          <w:ilvl w:val="1"/>
          <w:numId w:val="1006"/>
        </w:numPr>
        <w:pStyle w:val="Compact"/>
      </w:pPr>
      <w:r>
        <w:rPr>
          <w:bCs/>
          <w:b/>
        </w:rPr>
        <w:t xml:space="preserve">Duty advance 关税代垫</w:t>
      </w:r>
      <w:r>
        <w:t xml:space="preserve">: 应为申报关税 × 3% / Should be declared duty × 3%</w:t>
      </w:r>
    </w:p>
    <w:p>
      <w:pPr>
        <w:numPr>
          <w:ilvl w:val="1"/>
          <w:numId w:val="1006"/>
        </w:numPr>
        <w:pStyle w:val="Compact"/>
      </w:pPr>
      <w:r>
        <w:rPr>
          <w:bCs/>
          <w:b/>
        </w:rPr>
        <w:t xml:space="preserve">Last-mile 派送</w:t>
      </w:r>
      <w:r>
        <w:t xml:space="preserve">: 5 大派送商按 zip 范围 / 5 carriers based on zip</w:t>
      </w:r>
    </w:p>
    <w:p>
      <w:pPr>
        <w:numPr>
          <w:ilvl w:val="1"/>
          <w:numId w:val="1006"/>
        </w:numPr>
        <w:pStyle w:val="Compact"/>
      </w:pPr>
      <w:r>
        <w:rPr>
          <w:bCs/>
          <w:b/>
        </w:rPr>
        <w:t xml:space="preserve">Customs clearance fee 清关费</w:t>
      </w:r>
      <w:r>
        <w:t xml:space="preserve">: 通常 $50-$100</w:t>
      </w:r>
    </w:p>
    <w:p>
      <w:pPr>
        <w:numPr>
          <w:ilvl w:val="1"/>
          <w:numId w:val="1006"/>
        </w:numPr>
        <w:pStyle w:val="Compact"/>
      </w:pPr>
      <w:r>
        <w:rPr>
          <w:bCs/>
          <w:b/>
        </w:rPr>
        <w:t xml:space="preserve">ISF / AMS / Misc 杂费</w:t>
      </w:r>
      <w:r>
        <w:t xml:space="preserve">: 标准固定费 / Standard fixed fees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货代进价不应有的项目(警惕) / Items that should NOT appear (red flags)</w:t>
      </w:r>
      <w:r>
        <w:t xml:space="preserve">:</w:t>
      </w:r>
    </w:p>
    <w:p>
      <w:pPr>
        <w:numPr>
          <w:ilvl w:val="1"/>
          <w:numId w:val="1007"/>
        </w:numPr>
        <w:pStyle w:val="Compact"/>
      </w:pPr>
      <w:r>
        <w:t xml:space="preserve">与 PI 不符的额外费用 / Extra fees not in PI</w:t>
      </w:r>
    </w:p>
    <w:p>
      <w:pPr>
        <w:numPr>
          <w:ilvl w:val="1"/>
          <w:numId w:val="1007"/>
        </w:numPr>
        <w:pStyle w:val="Compact"/>
      </w:pPr>
      <w:r>
        <w:t xml:space="preserve">临时加费(无说明文件的) / Temporary surcharges without documentation</w:t>
      </w:r>
    </w:p>
    <w:p>
      <w:pPr>
        <w:numPr>
          <w:ilvl w:val="1"/>
          <w:numId w:val="1007"/>
        </w:numPr>
        <w:pStyle w:val="Compact"/>
      </w:pPr>
      <w:r>
        <w:t xml:space="preserve">重复收费(同一项目两次) / Duplicate charges</w:t>
      </w:r>
    </w:p>
    <w:p>
      <w:pPr>
        <w:pStyle w:val="FirstParagraph"/>
      </w:pPr>
      <w:r>
        <w:rPr>
          <w:bCs/>
          <w:b/>
        </w:rPr>
        <w:t xml:space="preserve">输出 / Output</w:t>
      </w:r>
      <w:r>
        <w:t xml:space="preserve">:</w:t>
      </w:r>
      <w:r>
        <w:t xml:space="preserve"> </w:t>
      </w:r>
      <w:r>
        <w:t xml:space="preserve">- 货代账单总额 / Forwarder bill total → Column H</w:t>
      </w:r>
      <w:r>
        <w:t xml:space="preserve"> </w:t>
      </w:r>
      <w:r>
        <w:t xml:space="preserve">“</w:t>
      </w:r>
      <w:r>
        <w:t xml:space="preserve">Forwarder Cost</w:t>
      </w:r>
      <w:r>
        <w:t xml:space="preserve">”</w:t>
      </w:r>
      <w:r>
        <w:t xml:space="preserve"> </w:t>
      </w:r>
      <w:r>
        <w:t xml:space="preserve">- 拆分项目 / Itemized → Columns I-M</w:t>
      </w:r>
    </w:p>
    <w:p>
      <w:r>
        <w:pict>
          <v:rect style="width:0;height:1.5pt" o:hralign="center" o:hrstd="t" o:hr="t"/>
        </w:pict>
      </w:r>
    </w:p>
    <w:bookmarkEnd w:id="26"/>
    <w:bookmarkStart w:id="27" w:name="Xea4c269f44bd85fb518027b9ec91fd07215bb30"/>
    <w:p>
      <w:pPr>
        <w:pStyle w:val="Heading3"/>
      </w:pPr>
      <w:r>
        <w:t xml:space="preserve">Step 4 · 菜鸟外报价对齐 / Cainiao External Pay(到港后 3-5 天 / 3-5 days)</w:t>
      </w:r>
    </w:p>
    <w:p>
      <w:pPr>
        <w:pStyle w:val="FirstParagraph"/>
      </w:pPr>
      <w:r>
        <w:rPr>
          <w:bCs/>
          <w:b/>
        </w:rPr>
        <w:t xml:space="preserve">输入 / Input</w:t>
      </w:r>
      <w:r>
        <w:t xml:space="preserve">:菜鸟收款记录 / 自家收账系统 / Cainiao payment records</w:t>
      </w:r>
    </w:p>
    <w:p>
      <w:pPr>
        <w:pStyle w:val="BodyText"/>
      </w:pPr>
      <w:r>
        <w:rPr>
          <w:bCs/>
          <w:b/>
        </w:rPr>
        <w:t xml:space="preserve">操作 / Operation</w:t>
      </w:r>
      <w:r>
        <w:t xml:space="preserve">:</w:t>
      </w:r>
    </w:p>
    <w:p>
      <w:pPr>
        <w:numPr>
          <w:ilvl w:val="0"/>
          <w:numId w:val="1008"/>
        </w:numPr>
        <w:pStyle w:val="Compact"/>
      </w:pPr>
      <w:r>
        <w:t xml:space="preserve">确认菜鸟实际付款金额 / Confirm Cainiao actual payment → Column N</w:t>
      </w:r>
    </w:p>
    <w:p>
      <w:pPr>
        <w:numPr>
          <w:ilvl w:val="0"/>
          <w:numId w:val="1008"/>
        </w:numPr>
        <w:pStyle w:val="Compact"/>
      </w:pPr>
      <w:r>
        <w:t xml:space="preserve">核对项目拆分 / Verify breakdown:</w:t>
      </w:r>
    </w:p>
    <w:p>
      <w:pPr>
        <w:numPr>
          <w:ilvl w:val="1"/>
          <w:numId w:val="1009"/>
        </w:numPr>
        <w:pStyle w:val="Compact"/>
      </w:pPr>
      <w:r>
        <w:rPr>
          <w:bCs/>
          <w:b/>
        </w:rPr>
        <w:t xml:space="preserve">Freight 运费</w:t>
      </w:r>
      <w:r>
        <w:t xml:space="preserve">: 应为 $0.25/kg(所有口岸) / $0.25/kg all ports</w:t>
      </w:r>
    </w:p>
    <w:p>
      <w:pPr>
        <w:numPr>
          <w:ilvl w:val="1"/>
          <w:numId w:val="1009"/>
        </w:numPr>
        <w:pStyle w:val="Compact"/>
      </w:pPr>
      <w:r>
        <w:rPr>
          <w:bCs/>
          <w:b/>
        </w:rPr>
        <w:t xml:space="preserve">Duty advance</w:t>
      </w:r>
      <w:r>
        <w:t xml:space="preserve">: 应为申报关税 × 3%(纯利润) / 3% of declared duty (pure profit)</w:t>
      </w:r>
    </w:p>
    <w:p>
      <w:pPr>
        <w:numPr>
          <w:ilvl w:val="1"/>
          <w:numId w:val="1009"/>
        </w:numPr>
        <w:pStyle w:val="Compact"/>
      </w:pPr>
      <w:r>
        <w:rPr>
          <w:bCs/>
          <w:b/>
        </w:rPr>
        <w:t xml:space="preserve">Last-mile</w:t>
      </w:r>
      <w:r>
        <w:t xml:space="preserve">: 按 partner.html 显示的客户报价 / Per partner.html quoted price</w:t>
      </w:r>
    </w:p>
    <w:p>
      <w:pPr>
        <w:numPr>
          <w:ilvl w:val="1"/>
          <w:numId w:val="1009"/>
        </w:numPr>
        <w:pStyle w:val="Compact"/>
      </w:pPr>
      <w:r>
        <w:rPr>
          <w:bCs/>
          <w:b/>
        </w:rPr>
        <w:t xml:space="preserve">VAS</w:t>
      </w:r>
      <w:r>
        <w:t xml:space="preserve">: 实际产生的 / Actual incurred</w:t>
      </w:r>
    </w:p>
    <w:p>
      <w:pPr>
        <w:numPr>
          <w:ilvl w:val="0"/>
          <w:numId w:val="1008"/>
        </w:numPr>
        <w:pStyle w:val="Compact"/>
      </w:pPr>
      <w:r>
        <w:t xml:space="preserve">比对 partner.html 的原始 quote vs 菜鸟实际支付 / Compare original quote vs actual payment</w:t>
      </w:r>
    </w:p>
    <w:p>
      <w:pPr>
        <w:pStyle w:val="FirstParagraph"/>
      </w:pPr>
      <w:r>
        <w:rPr>
          <w:bCs/>
          <w:b/>
        </w:rPr>
        <w:t xml:space="preserve">输出 / Output</w:t>
      </w:r>
      <w:r>
        <w:t xml:space="preserve">:</w:t>
      </w:r>
      <w:r>
        <w:t xml:space="preserve"> </w:t>
      </w:r>
      <w:r>
        <w:t xml:space="preserve">- 菜鸟支付总额 → Column N</w:t>
      </w:r>
      <w:r>
        <w:t xml:space="preserve"> </w:t>
      </w:r>
      <w:r>
        <w:t xml:space="preserve">- 与原 quote 差异 / Variance vs quote → Column O</w:t>
      </w:r>
    </w:p>
    <w:p>
      <w:r>
        <w:pict>
          <v:rect style="width:0;height:1.5pt" o:hralign="center" o:hrstd="t" o:hr="t"/>
        </w:pict>
      </w:r>
    </w:p>
    <w:bookmarkEnd w:id="27"/>
    <w:bookmarkStart w:id="28" w:name="X236aadd28c9fdc2e240f706b0202ef3a77b4943"/>
    <w:p>
      <w:pPr>
        <w:pStyle w:val="Heading3"/>
      </w:pPr>
      <w:r>
        <w:t xml:space="preserve">Step 5 · 利润核对 + 关账 / Reconcile &amp; Close(到港后第 5 工作日内 / Within 5 business days)</w:t>
      </w:r>
    </w:p>
    <w:p>
      <w:pPr>
        <w:pStyle w:val="FirstParagraph"/>
      </w:pPr>
      <w:r>
        <w:rPr>
          <w:bCs/>
          <w:b/>
        </w:rPr>
        <w:t xml:space="preserve">操作 / Operation</w:t>
      </w:r>
      <w:r>
        <w:t xml:space="preserve">:</w:t>
      </w:r>
    </w:p>
    <w:p>
      <w:pPr>
        <w:numPr>
          <w:ilvl w:val="0"/>
          <w:numId w:val="1010"/>
        </w:numPr>
        <w:pStyle w:val="Compact"/>
      </w:pPr>
      <w:r>
        <w:t xml:space="preserve">在对账模板看 Column P</w:t>
      </w:r>
      <w:r>
        <w:t xml:space="preserve"> </w:t>
      </w:r>
      <w:r>
        <w:t xml:space="preserve">“</w:t>
      </w:r>
      <w:r>
        <w:t xml:space="preserve">Gross Profit</w:t>
      </w:r>
      <w:r>
        <w:t xml:space="preserve">”</w:t>
      </w:r>
      <w:r>
        <w:t xml:space="preserve">(自动计算) / Review Column P (auto-calculated)</w:t>
      </w:r>
    </w:p>
    <w:p>
      <w:pPr>
        <w:numPr>
          <w:ilvl w:val="0"/>
          <w:numId w:val="1010"/>
        </w:numPr>
        <w:pStyle w:val="Compact"/>
      </w:pPr>
      <w:r>
        <w:t xml:space="preserve">在对账模板看 Column Q</w:t>
      </w:r>
      <w:r>
        <w:t xml:space="preserve"> </w:t>
      </w:r>
      <w:r>
        <w:t xml:space="preserve">“</w:t>
      </w:r>
      <w:r>
        <w:t xml:space="preserve">Profit Margin %</w:t>
      </w:r>
      <w:r>
        <w:t xml:space="preserve">”</w:t>
      </w:r>
      <w:r>
        <w:t xml:space="preserve">(自动计算) / Review Column Q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利润健康度判定 / Profit Health Check</w:t>
      </w:r>
      <w:r>
        <w:t xml:space="preserve">:</w:t>
      </w:r>
    </w:p>
    <w:p>
      <w:pPr>
        <w:numPr>
          <w:ilvl w:val="1"/>
          <w:numId w:val="1011"/>
        </w:numPr>
        <w:pStyle w:val="Compact"/>
      </w:pPr>
      <w:r>
        <w:t xml:space="preserve">LAX 票 / LAX route:Margin ≥ 12% 为正常 / Normal,&lt; 8% 为异常 / Exception</w:t>
      </w:r>
    </w:p>
    <w:p>
      <w:pPr>
        <w:numPr>
          <w:ilvl w:val="1"/>
          <w:numId w:val="1011"/>
        </w:numPr>
        <w:pStyle w:val="Compact"/>
      </w:pPr>
      <w:r>
        <w:t xml:space="preserve">其他口岸 / Other ports:Margin ≥ 5% 为正常,&lt; 3% 为异常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关账 / Close</w:t>
      </w:r>
      <w:r>
        <w:t xml:space="preserve">:</w:t>
      </w:r>
    </w:p>
    <w:p>
      <w:pPr>
        <w:numPr>
          <w:ilvl w:val="1"/>
          <w:numId w:val="1012"/>
        </w:numPr>
        <w:pStyle w:val="Compact"/>
      </w:pPr>
      <w:r>
        <w:t xml:space="preserve">Status →</w:t>
      </w:r>
      <w:r>
        <w:t xml:space="preserve"> </w:t>
      </w:r>
      <w:r>
        <w:t xml:space="preserve">“</w:t>
      </w:r>
      <w:r>
        <w:t xml:space="preserve">RECONCILED</w:t>
      </w:r>
      <w:r>
        <w:t xml:space="preserve">”</w:t>
      </w:r>
    </w:p>
    <w:p>
      <w:pPr>
        <w:numPr>
          <w:ilvl w:val="1"/>
          <w:numId w:val="1012"/>
        </w:numPr>
        <w:pStyle w:val="Compact"/>
      </w:pPr>
      <w:r>
        <w:t xml:space="preserve">异常单 / Exception → 进入异常处理流程(第四章)/ Enter exception flow (Section 4)</w:t>
      </w:r>
    </w:p>
    <w:p>
      <w:pPr>
        <w:numPr>
          <w:ilvl w:val="1"/>
          <w:numId w:val="1012"/>
        </w:numPr>
        <w:pStyle w:val="Compact"/>
      </w:pPr>
      <w:r>
        <w:t xml:space="preserve">正常单 / Normal → 月底统计 / Roll up at month-end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4" w:name="三利润核对-4-大点-3.-four-profit-check-points"/>
    <w:p>
      <w:pPr>
        <w:pStyle w:val="Heading2"/>
      </w:pPr>
      <w:r>
        <w:t xml:space="preserve">三、利润核对 4 大点 / 3. Four Profit Check Points</w:t>
      </w:r>
    </w:p>
    <w:bookmarkStart w:id="30" w:name="Xcc9af28b07a7926969901bd0212d80ff0ef607a"/>
    <w:p>
      <w:pPr>
        <w:pStyle w:val="Heading3"/>
      </w:pPr>
      <w:r>
        <w:t xml:space="preserve">3.1 LAX 港口 $0.05/kg 返点差额 / LAX Port $0.05/kg Margin</w:t>
      </w:r>
    </w:p>
    <w:p>
      <w:pPr>
        <w:pStyle w:val="SourceCode"/>
      </w:pPr>
      <w:r>
        <w:rPr>
          <w:rStyle w:val="VerbatimChar"/>
        </w:rPr>
        <w:t xml:space="preserve">LAX 模式 / LAX Mode:</w:t>
      </w:r>
      <w:r>
        <w:br/>
      </w:r>
      <w:r>
        <w:rPr>
          <w:rStyle w:val="VerbatimChar"/>
        </w:rPr>
        <w:t xml:space="preserve">  货代 → AU Superior:  $0.20/kg (Min $150)</w:t>
      </w:r>
      <w:r>
        <w:br/>
      </w:r>
      <w:r>
        <w:rPr>
          <w:rStyle w:val="VerbatimChar"/>
        </w:rPr>
        <w:t xml:space="preserve">  AU Superior → 菜鸟:  $0.25/kg (Min $150)</w:t>
      </w:r>
      <w:r>
        <w:br/>
      </w:r>
      <w:r>
        <w:rPr>
          <w:rStyle w:val="VerbatimChar"/>
        </w:rPr>
        <w:t xml:space="preserve">  </w:t>
      </w:r>
      <w:r>
        <w:br/>
      </w:r>
      <w:r>
        <w:rPr>
          <w:rStyle w:val="VerbatimChar"/>
        </w:rPr>
        <w:t xml:space="preserve">利润 / Profit = ($0.25 - $0.20) × kg = $0.05/kg</w:t>
      </w:r>
      <w:r>
        <w:br/>
      </w:r>
      <w:r>
        <w:br/>
      </w:r>
      <w:r>
        <w:rPr>
          <w:rStyle w:val="VerbatimChar"/>
        </w:rPr>
        <w:t xml:space="preserve">例 / Example:</w:t>
      </w:r>
      <w:r>
        <w:br/>
      </w:r>
      <w:r>
        <w:rPr>
          <w:rStyle w:val="VerbatimChar"/>
        </w:rPr>
        <w:t xml:space="preserve">  1000 kg LAX 票 → 利润 / Profit = $50</w:t>
      </w:r>
      <w:r>
        <w:br/>
      </w:r>
      <w:r>
        <w:rPr>
          <w:rStyle w:val="VerbatimChar"/>
        </w:rPr>
        <w:t xml:space="preserve">  100 kg LAX 票 → 货代和菜鸟都触发 Min $150, 利润 / Profit = $0 (打平/break-even)</w:t>
      </w:r>
    </w:p>
    <w:p>
      <w:pPr>
        <w:pStyle w:val="FirstParagraph"/>
      </w:pPr>
      <w:r>
        <w:t xml:space="preserve">⚠️</w:t>
      </w:r>
      <w:r>
        <w:t xml:space="preserve"> </w:t>
      </w:r>
      <w:r>
        <w:rPr>
          <w:bCs/>
          <w:b/>
        </w:rPr>
        <w:t xml:space="preserve">小票检查 / Small shipment check</w:t>
      </w:r>
      <w:r>
        <w:t xml:space="preserve">: kg &lt; 600 的 LAX 票,因 Min $150 触发,差额利润为 0。LAX shipments under 600 kg trigger Min $150 on both sides, $0.05/kg margin = $0.</w:t>
      </w:r>
    </w:p>
    <w:p>
      <w:r>
        <w:pict>
          <v:rect style="width:0;height:1.5pt" o:hralign="center" o:hrstd="t" o:hr="t"/>
        </w:pict>
      </w:r>
    </w:p>
    <w:bookmarkEnd w:id="30"/>
    <w:bookmarkStart w:id="31" w:name="关税代垫-3-利润-duty-advance-3-profit"/>
    <w:p>
      <w:pPr>
        <w:pStyle w:val="Heading3"/>
      </w:pPr>
      <w:r>
        <w:t xml:space="preserve">3.2 关税代垫 3% 利润 / Duty Advance 3% Profit</w:t>
      </w:r>
    </w:p>
    <w:p>
      <w:pPr>
        <w:pStyle w:val="SourceCode"/>
      </w:pPr>
      <w:r>
        <w:rPr>
          <w:rStyle w:val="VerbatimChar"/>
        </w:rPr>
        <w:t xml:space="preserve">关税代垫机制 / Duty Advance Mechanism:</w:t>
      </w:r>
      <w:r>
        <w:br/>
      </w:r>
      <w:r>
        <w:rPr>
          <w:rStyle w:val="VerbatimChar"/>
        </w:rPr>
        <w:t xml:space="preserve">  报关申报关税 / Declared duty: $X</w:t>
      </w:r>
      <w:r>
        <w:br/>
      </w:r>
      <w:r>
        <w:rPr>
          <w:rStyle w:val="VerbatimChar"/>
        </w:rPr>
        <w:t xml:space="preserve">  AU Superior 收菜鸟 / AU Superior collects from Cainiao: X × 3%</w:t>
      </w:r>
      <w:r>
        <w:br/>
      </w:r>
      <w:r>
        <w:rPr>
          <w:rStyle w:val="VerbatimChar"/>
        </w:rPr>
        <w:t xml:space="preserve">  AU Superior 实际垫付给海关 / Actually advanced to customs: $X</w:t>
      </w:r>
      <w:r>
        <w:br/>
      </w:r>
      <w:r>
        <w:rPr>
          <w:rStyle w:val="VerbatimChar"/>
        </w:rPr>
        <w:t xml:space="preserve">  </w:t>
      </w:r>
      <w:r>
        <w:br/>
      </w:r>
      <w:r>
        <w:rPr>
          <w:rStyle w:val="VerbatimChar"/>
        </w:rPr>
        <w:t xml:space="preserve">利润 / Profit = X × 3% (纯净利,无成本 / Pure profit, no cost)</w:t>
      </w:r>
      <w:r>
        <w:br/>
      </w:r>
      <w:r>
        <w:br/>
      </w:r>
      <w:r>
        <w:rPr>
          <w:rStyle w:val="VerbatimChar"/>
        </w:rPr>
        <w:t xml:space="preserve">例 / Example:</w:t>
      </w:r>
      <w:r>
        <w:br/>
      </w:r>
      <w:r>
        <w:rPr>
          <w:rStyle w:val="VerbatimChar"/>
        </w:rPr>
        <w:t xml:space="preserve">  申报关税 / Duty $5000 → 代垫费收入 / Income $150 (纯利 / pure profit)</w:t>
      </w:r>
      <w:r>
        <w:br/>
      </w:r>
      <w:r>
        <w:rPr>
          <w:rStyle w:val="VerbatimChar"/>
        </w:rPr>
        <w:t xml:space="preserve">  申报关税 / Duty $1000 → 代垫费收入 / Income $30 (纯利 / pure profit)</w:t>
      </w:r>
    </w:p>
    <w:p>
      <w:pPr>
        <w:pStyle w:val="FirstParagraph"/>
      </w:pPr>
      <w:r>
        <w:t xml:space="preserve">⚠️</w:t>
      </w:r>
      <w:r>
        <w:t xml:space="preserve"> </w:t>
      </w:r>
      <w:r>
        <w:rPr>
          <w:bCs/>
          <w:b/>
        </w:rPr>
        <w:t xml:space="preserve">检查点 / Check Point</w:t>
      </w:r>
      <w:r>
        <w:t xml:space="preserve">: 货代账单是否也按 3% 收 advance fee? Does forwarder also charge 3% advance? 如果货代不收(部分货代是这样),那这 3% 全部是 AU Superior 利润 / If not, the 3% is fully AU Superior profit.</w:t>
      </w:r>
    </w:p>
    <w:p>
      <w:r>
        <w:pict>
          <v:rect style="width:0;height:1.5pt" o:hralign="center" o:hrstd="t" o:hr="t"/>
        </w:pict>
      </w:r>
    </w:p>
    <w:bookmarkEnd w:id="31"/>
    <w:bookmarkStart w:id="32" w:name="仓储-2-天-margin-storage-2-day-margin"/>
    <w:p>
      <w:pPr>
        <w:pStyle w:val="Heading3"/>
      </w:pPr>
      <w:r>
        <w:t xml:space="preserve">3.3 仓储 2 天 margin / Storage 2-Day Margin</w:t>
      </w:r>
    </w:p>
    <w:p>
      <w:pPr>
        <w:pStyle w:val="SourceCode"/>
      </w:pPr>
      <w:r>
        <w:rPr>
          <w:rStyle w:val="VerbatimChar"/>
        </w:rPr>
        <w:t xml:space="preserve">仓储免费期 / Storage Free Period:</w:t>
      </w:r>
      <w:r>
        <w:br/>
      </w:r>
      <w:r>
        <w:rPr>
          <w:rStyle w:val="VerbatimChar"/>
        </w:rPr>
        <w:t xml:space="preserve">  货代给 AU Superior / Forwarder to AU Superior:  3 天免费 / 3 days free (cost side)</w:t>
      </w:r>
      <w:r>
        <w:br/>
      </w:r>
      <w:r>
        <w:rPr>
          <w:rStyle w:val="VerbatimChar"/>
        </w:rPr>
        <w:t xml:space="preserve">  AU Superior 给菜鸟 / AU Superior to Cainiao:    1 天免费 / 1 day free (customer-facing)</w:t>
      </w:r>
      <w:r>
        <w:br/>
      </w:r>
      <w:r>
        <w:rPr>
          <w:rStyle w:val="VerbatimChar"/>
        </w:rPr>
        <w:t xml:space="preserve">  </w:t>
      </w:r>
      <w:r>
        <w:br/>
      </w:r>
      <w:r>
        <w:rPr>
          <w:rStyle w:val="VerbatimChar"/>
        </w:rPr>
        <w:t xml:space="preserve">margin: 第 2-3 天的仓储费 / 2-3rd day storage fees, 货代不收 / forwarder doesn't charge, 菜鸟若产生则 AU Superior 收 / AU Superior collects from Cainiao if generated</w:t>
      </w:r>
      <w:r>
        <w:br/>
      </w:r>
      <w:r>
        <w:br/>
      </w:r>
      <w:r>
        <w:rPr>
          <w:rStyle w:val="VerbatimChar"/>
        </w:rPr>
        <w:t xml:space="preserve">例 / Example: 货物入仓 4 天后才发派送 / Cargo in warehouse 4 days before delivery</w:t>
      </w:r>
      <w:r>
        <w:br/>
      </w:r>
      <w:r>
        <w:rPr>
          <w:rStyle w:val="VerbatimChar"/>
        </w:rPr>
        <w:t xml:space="preserve">  货代收 / Forwarder collects: 1 天 × $X = $X (cost side 第 1-3 天免费 / day 1-3 free)</w:t>
      </w:r>
      <w:r>
        <w:br/>
      </w:r>
      <w:r>
        <w:rPr>
          <w:rStyle w:val="VerbatimChar"/>
        </w:rPr>
        <w:t xml:space="preserve">  AU Superior 收菜鸟 / AU Superior collects from Cainiao: 3 天 × $X = $3X (customer-facing 第 1 天免费 / day 1 free)</w:t>
      </w:r>
      <w:r>
        <w:br/>
      </w:r>
      <w:r>
        <w:rPr>
          <w:rStyle w:val="VerbatimChar"/>
        </w:rPr>
        <w:t xml:space="preserve">  margin: $2X (纯利 / pure profit)</w:t>
      </w:r>
    </w:p>
    <w:p>
      <w:pPr>
        <w:pStyle w:val="FirstParagraph"/>
      </w:pPr>
      <w:r>
        <w:t xml:space="preserve">⚠️ 当仓储天数 ≤ 1 天 / When storage ≤ 1 day:货代和菜鸟都不收,无 margin / Neither charges, no margin</w:t>
      </w:r>
      <w:r>
        <w:t xml:space="preserve"> </w:t>
      </w:r>
      <w:r>
        <w:t xml:space="preserve">⚠️ 当仓储天数 = 2-3 天 / When storage = 2-3 days:margin = 1-2 天 × 仓储费 / 1-2 days × storage fee</w:t>
      </w:r>
    </w:p>
    <w:p>
      <w:r>
        <w:pict>
          <v:rect style="width:0;height:1.5pt" o:hralign="center" o:hrstd="t" o:hr="t"/>
        </w:pict>
      </w:r>
    </w:p>
    <w:bookmarkEnd w:id="32"/>
    <w:bookmarkStart w:id="33" w:name="Xe2587b1ab4f4002c143b4019f279583f1aacfae"/>
    <w:p>
      <w:pPr>
        <w:pStyle w:val="Heading3"/>
      </w:pPr>
      <w:r>
        <w:t xml:space="preserve">3.4 5 大 last-mile 派送商加价 / 5 Last-mile Carrier Markup</w:t>
      </w:r>
    </w:p>
    <w:p>
      <w:pPr>
        <w:pStyle w:val="SourceCode"/>
      </w:pPr>
      <w:r>
        <w:rPr>
          <w:rStyle w:val="VerbatimChar"/>
        </w:rPr>
        <w:t xml:space="preserve">5 大派送商成本 / 5 Carrier Cost (货代进价 / Forwarder Cost):</w:t>
      </w:r>
      <w:r>
        <w:br/>
      </w:r>
      <w:r>
        <w:rPr>
          <w:rStyle w:val="VerbatimChar"/>
        </w:rPr>
        <w:t xml:space="preserve">  · UPS Ground / FedEx Ground / USPS / DHL eCommerce / Amazon Logistics</w:t>
      </w:r>
      <w:r>
        <w:br/>
      </w:r>
      <w:r>
        <w:rPr>
          <w:rStyle w:val="VerbatimChar"/>
        </w:rPr>
        <w:t xml:space="preserve">  </w:t>
      </w:r>
      <w:r>
        <w:br/>
      </w:r>
      <w:r>
        <w:rPr>
          <w:rStyle w:val="VerbatimChar"/>
        </w:rPr>
        <w:t xml:space="preserve">AU Superior 给菜鸟报价 = 进价 + 加成 / AU Superior to Cainiao = cost + markup</w:t>
      </w:r>
      <w:r>
        <w:br/>
      </w:r>
      <w:r>
        <w:rPr>
          <w:rStyle w:val="VerbatimChar"/>
        </w:rPr>
        <w:t xml:space="preserve">加成幅度依 zip 范围 / 派送商而定(通常 5-15%) / Markup varies by zip/carrier (5-15%)</w:t>
      </w:r>
    </w:p>
    <w:p>
      <w:pPr>
        <w:pStyle w:val="FirstParagraph"/>
      </w:pPr>
      <w:r>
        <w:t xml:space="preserve">⚠️</w:t>
      </w:r>
      <w:r>
        <w:t xml:space="preserve"> </w:t>
      </w:r>
      <w:r>
        <w:rPr>
          <w:bCs/>
          <w:b/>
        </w:rPr>
        <w:t xml:space="preserve">检查点 / Check Point</w:t>
      </w:r>
      <w:r>
        <w:t xml:space="preserve">: partner.html 报的 last-mile 价是否高于货代实际进价? Is partner.html quoted last-mile higher than forwarder actual cost? 差异 &lt; 5% 是正常,&lt; 3% 是利润太薄 / Variance &lt; 5% is normal, &lt; 3% is too thin.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9" w:name="四异常处理流程-4.-exception-handling"/>
    <w:p>
      <w:pPr>
        <w:pStyle w:val="Heading2"/>
      </w:pPr>
      <w:r>
        <w:t xml:space="preserve">四、异常处理流程 / 4. Exception Handling</w:t>
      </w:r>
    </w:p>
    <w:bookmarkStart w:id="35" w:name="hs-申报不一致-hs-mismatch"/>
    <w:p>
      <w:pPr>
        <w:pStyle w:val="Heading3"/>
      </w:pPr>
      <w:r>
        <w:t xml:space="preserve">4.1 HS 申报不一致 / HS Mismatch</w:t>
      </w:r>
    </w:p>
    <w:p>
      <w:pPr>
        <w:pStyle w:val="FirstParagraph"/>
      </w:pPr>
      <w:r>
        <w:rPr>
          <w:bCs/>
          <w:b/>
        </w:rPr>
        <w:t xml:space="preserve">症状 / Symptom</w:t>
      </w:r>
      <w:r>
        <w:t xml:space="preserve">: 货代 commercial invoice 上的 HS 编码与 PI 不符 / Forwarder commercial invoice HS code differs from PI</w:t>
      </w:r>
    </w:p>
    <w:p>
      <w:pPr>
        <w:pStyle w:val="BodyText"/>
      </w:pPr>
      <w:r>
        <w:rPr>
          <w:bCs/>
          <w:b/>
        </w:rPr>
        <w:t xml:space="preserve">例子 / Example</w:t>
      </w:r>
      <w:r>
        <w:t xml:space="preserve">:</w:t>
      </w:r>
      <w:r>
        <w:t xml:space="preserve"> </w:t>
      </w:r>
      <w:r>
        <w:t xml:space="preserve">- PI 写 / PI states:</w:t>
      </w:r>
      <w:r>
        <w:t xml:space="preserve"> </w:t>
      </w:r>
      <w:r>
        <w:rPr>
          <w:rStyle w:val="VerbatimChar"/>
        </w:rPr>
        <w:t xml:space="preserve">5603.94.90</w:t>
      </w:r>
      <w:r>
        <w:t xml:space="preserve"> </w:t>
      </w:r>
      <w:r>
        <w:t xml:space="preserve">(UHMWPE 无纺布 / nonwoven)</w:t>
      </w:r>
      <w:r>
        <w:t xml:space="preserve"> </w:t>
      </w:r>
      <w:r>
        <w:t xml:space="preserve">- 货代申报 / Forwarder declared:</w:t>
      </w:r>
      <w:r>
        <w:t xml:space="preserve"> </w:t>
      </w:r>
      <w:r>
        <w:rPr>
          <w:rStyle w:val="VerbatimChar"/>
        </w:rPr>
        <w:t xml:space="preserve">5407.10</w:t>
      </w:r>
      <w:r>
        <w:t xml:space="preserve"> </w:t>
      </w:r>
      <w:r>
        <w:t xml:space="preserve">(UHMWPE 机织布 / woven)</w:t>
      </w:r>
    </w:p>
    <w:p>
      <w:pPr>
        <w:pStyle w:val="BodyText"/>
      </w:pPr>
      <w:r>
        <w:rPr>
          <w:bCs/>
          <w:b/>
        </w:rPr>
        <w:t xml:space="preserve">处理 / Handling</w:t>
      </w:r>
      <w:r>
        <w:t xml:space="preserve">:</w:t>
      </w:r>
      <w:r>
        <w:t xml:space="preserve"> </w:t>
      </w:r>
      <w:r>
        <w:t xml:space="preserve">1.</w:t>
      </w:r>
      <w:r>
        <w:t xml:space="preserve"> </w:t>
      </w:r>
      <w:r>
        <w:rPr>
          <w:bCs/>
          <w:b/>
        </w:rPr>
        <w:t xml:space="preserve">第一时间联系货代</w:t>
      </w:r>
      <w:r>
        <w:t xml:space="preserve"> </w:t>
      </w:r>
      <w:r>
        <w:t xml:space="preserve">/ Immediately contact forwarder</w:t>
      </w:r>
      <w:r>
        <w:t xml:space="preserve"> </w:t>
      </w:r>
      <w:r>
        <w:t xml:space="preserve">2. 如是手误 → 让货代发 amendment(到港前还能改) / If typo, request amendment (still possible before arrival)</w:t>
      </w:r>
      <w:r>
        <w:t xml:space="preserve"> </w:t>
      </w:r>
      <w:r>
        <w:t xml:space="preserve">3. 如货代主动改的 → 询问理由 / If intentional, ask reason</w:t>
      </w:r>
      <w:r>
        <w:t xml:space="preserve"> </w:t>
      </w:r>
      <w:r>
        <w:t xml:space="preserve">4.</w:t>
      </w:r>
      <w:r>
        <w:t xml:space="preserve"> </w:t>
      </w:r>
      <w:r>
        <w:rPr>
          <w:bCs/>
          <w:b/>
        </w:rPr>
        <w:t xml:space="preserve">关税差异 / Duty Variance</w:t>
      </w:r>
      <w:r>
        <w:t xml:space="preserve">:</w:t>
      </w:r>
      <w:r>
        <w:t xml:space="preserve"> </w:t>
      </w:r>
      <w:r>
        <w:t xml:space="preserve">- 如新 HS 关税更低 → 利润增加,记录在异常表 / If lower duty, record gain in exception table</w:t>
      </w:r>
      <w:r>
        <w:t xml:space="preserve"> </w:t>
      </w:r>
      <w:r>
        <w:t xml:space="preserve">- 如新 HS 关税更高 → 与货代谈是否承担差额 / If higher duty, negotiate who bears variance</w:t>
      </w:r>
      <w:r>
        <w:t xml:space="preserve"> </w:t>
      </w:r>
      <w:r>
        <w:t xml:space="preserve">5.</w:t>
      </w:r>
      <w:r>
        <w:t xml:space="preserve"> </w:t>
      </w:r>
      <w:r>
        <w:rPr>
          <w:bCs/>
          <w:b/>
        </w:rPr>
        <w:t xml:space="preserve">partner.html 数据更新</w:t>
      </w:r>
      <w:r>
        <w:t xml:space="preserve"> </w:t>
      </w:r>
      <w:r>
        <w:t xml:space="preserve">/ Update partner.html: 在 v3.x 版本数据库里补充 / Add to next version database</w:t>
      </w:r>
    </w:p>
    <w:p>
      <w:r>
        <w:pict>
          <v:rect style="width:0;height:1.5pt" o:hralign="center" o:hrstd="t" o:hr="t"/>
        </w:pict>
      </w:r>
    </w:p>
    <w:bookmarkEnd w:id="35"/>
    <w:bookmarkStart w:id="36" w:name="关税核定差异-duty-variance"/>
    <w:p>
      <w:pPr>
        <w:pStyle w:val="Heading3"/>
      </w:pPr>
      <w:r>
        <w:t xml:space="preserve">4.2 关税核定差异 / Duty Variance</w:t>
      </w:r>
    </w:p>
    <w:p>
      <w:pPr>
        <w:pStyle w:val="FirstParagraph"/>
      </w:pPr>
      <w:r>
        <w:rPr>
          <w:bCs/>
          <w:b/>
        </w:rPr>
        <w:t xml:space="preserve">症状 / Symptom</w:t>
      </w:r>
      <w:r>
        <w:t xml:space="preserve">: CBP 实际核定关税与 partner.html 估算差异 &gt; 10% / CBP-assessed duty differs &gt;10% from partner.html estimate</w:t>
      </w:r>
    </w:p>
    <w:p>
      <w:pPr>
        <w:pStyle w:val="BodyText"/>
      </w:pPr>
      <w:r>
        <w:rPr>
          <w:bCs/>
          <w:b/>
        </w:rPr>
        <w:t xml:space="preserve">常见原因 / Common Reasons</w:t>
      </w:r>
      <w:r>
        <w:t xml:space="preserve">:</w:t>
      </w:r>
      <w:r>
        <w:t xml:space="preserve"> </w:t>
      </w:r>
      <w:r>
        <w:t xml:space="preserve">- HS 子目错误(同一 6 位 HS 不同 10 位税率不同) / HS subheading error</w:t>
      </w:r>
      <w:r>
        <w:t xml:space="preserve"> </w:t>
      </w:r>
      <w:r>
        <w:t xml:space="preserve">- declared value 不被 CBP 认可 / CBP doesn’t accept declared value</w:t>
      </w:r>
      <w:r>
        <w:t xml:space="preserve"> </w:t>
      </w:r>
      <w:r>
        <w:t xml:space="preserve">- Section 301 / IEEPA / Reciprocal 政策变动(2025-2026 高频) / Tariff policy changes</w:t>
      </w:r>
    </w:p>
    <w:p>
      <w:pPr>
        <w:pStyle w:val="BodyText"/>
      </w:pPr>
      <w:r>
        <w:rPr>
          <w:bCs/>
          <w:b/>
        </w:rPr>
        <w:t xml:space="preserve">处理 / Handling</w:t>
      </w:r>
      <w:r>
        <w:t xml:space="preserve">:</w:t>
      </w:r>
      <w:r>
        <w:t xml:space="preserve"> </w:t>
      </w:r>
      <w:r>
        <w:t xml:space="preserve">1. 拿到 CBP Form 7501 (Entry Summary) / Obtain CBP Form 7501</w:t>
      </w:r>
      <w:r>
        <w:t xml:space="preserve"> </w:t>
      </w:r>
      <w:r>
        <w:t xml:space="preserve">2. 对比 partner.html 的 total_effective_rate / Compare with partner.html</w:t>
      </w:r>
      <w:r>
        <w:t xml:space="preserve"> </w:t>
      </w:r>
      <w:r>
        <w:t xml:space="preserve">3. 如差异 &gt; 10% / If variance &gt; 10%:</w:t>
      </w:r>
      <w:r>
        <w:t xml:space="preserve"> </w:t>
      </w:r>
      <w:r>
        <w:t xml:space="preserve">- 货代是否有更新数据库的动作? / Does forwarder have data update action?</w:t>
      </w:r>
      <w:r>
        <w:t xml:space="preserve"> </w:t>
      </w:r>
      <w:r>
        <w:t xml:space="preserve">- 是否需要 CBP ruling request 锁定归类? / CBP ruling request needed?</w:t>
      </w:r>
      <w:r>
        <w:t xml:space="preserve"> </w:t>
      </w:r>
      <w:r>
        <w:t xml:space="preserve">- 在 partner.html 改 notes,标注实际税率 / Update partner.html notes</w:t>
      </w:r>
      <w:r>
        <w:t xml:space="preserve"> </w:t>
      </w:r>
      <w:r>
        <w:t xml:space="preserve">4. 异常成本归属 / Cost Attribution:</w:t>
      </w:r>
      <w:r>
        <w:t xml:space="preserve"> </w:t>
      </w:r>
      <w:r>
        <w:t xml:space="preserve">- 如果是 partner.html 数据过时 → AU Superior 承担(并更新数据) / If partner.html outdated, AU Superior bears</w:t>
      </w:r>
      <w:r>
        <w:t xml:space="preserve"> </w:t>
      </w:r>
      <w:r>
        <w:t xml:space="preserve">- 如果是货代失误 → 货代承担 / If forwarder fault, forwarder bears</w:t>
      </w:r>
    </w:p>
    <w:p>
      <w:r>
        <w:pict>
          <v:rect style="width:0;height:1.5pt" o:hralign="center" o:hrstd="t" o:hr="t"/>
        </w:pict>
      </w:r>
    </w:p>
    <w:bookmarkEnd w:id="36"/>
    <w:bookmarkStart w:id="37" w:name="派送实报实销超标-last-mile-surcharge-variance"/>
    <w:p>
      <w:pPr>
        <w:pStyle w:val="Heading3"/>
      </w:pPr>
      <w:r>
        <w:t xml:space="preserve">4.3 派送实报实销超标 / Last-mile Surcharge Variance</w:t>
      </w:r>
    </w:p>
    <w:p>
      <w:pPr>
        <w:pStyle w:val="FirstParagraph"/>
      </w:pPr>
      <w:r>
        <w:rPr>
          <w:bCs/>
          <w:b/>
        </w:rPr>
        <w:t xml:space="preserve">症状 / Symptom</w:t>
      </w:r>
      <w:r>
        <w:t xml:space="preserve">: 货代账单上的 last-mile 与 AU Superior 给菜鸟报的价差异巨大 / Forwarder last-mile differs significantly from quoted price</w:t>
      </w:r>
    </w:p>
    <w:p>
      <w:pPr>
        <w:pStyle w:val="BodyText"/>
      </w:pPr>
      <w:r>
        <w:rPr>
          <w:bCs/>
          <w:b/>
        </w:rPr>
        <w:t xml:space="preserve">例子 / Example</w:t>
      </w:r>
      <w:r>
        <w:t xml:space="preserve">:</w:t>
      </w:r>
      <w:r>
        <w:t xml:space="preserve"> </w:t>
      </w:r>
      <w:r>
        <w:t xml:space="preserve">- AU Superior 报菜鸟 / AU Superior quoted: $50 (zip 90001)</w:t>
      </w:r>
      <w:r>
        <w:t xml:space="preserve"> </w:t>
      </w:r>
      <w:r>
        <w:t xml:space="preserve">- 货代实际收 / Forwarder actual: $58 (派送商加了住宅附加费 / 燃油附加费 / residential surcharge / fuel)</w:t>
      </w:r>
    </w:p>
    <w:p>
      <w:pPr>
        <w:pStyle w:val="BodyText"/>
      </w:pPr>
      <w:r>
        <w:rPr>
          <w:bCs/>
          <w:b/>
        </w:rPr>
        <w:t xml:space="preserve">处理 / Handling</w:t>
      </w:r>
      <w:r>
        <w:t xml:space="preserve">:</w:t>
      </w:r>
      <w:r>
        <w:t xml:space="preserve"> </w:t>
      </w:r>
      <w:r>
        <w:t xml:space="preserve">1. 看货代是否在 invoice 上明确”住宅附加费 + $X”这类细项 / Check if forwarder itemized surcharges</w:t>
      </w:r>
      <w:r>
        <w:t xml:space="preserve"> </w:t>
      </w:r>
      <w:r>
        <w:t xml:space="preserve">2. 如细项明确 → 检查 partner.html 是否考虑了 / If clear, check partner.html consideration</w:t>
      </w:r>
      <w:r>
        <w:t xml:space="preserve"> </w:t>
      </w:r>
      <w:r>
        <w:t xml:space="preserve">3.</w:t>
      </w:r>
      <w:r>
        <w:t xml:space="preserve"> </w:t>
      </w:r>
      <w:r>
        <w:rPr>
          <w:bCs/>
          <w:b/>
        </w:rPr>
        <w:t xml:space="preserve">margin 调整 / Margin Adjustment</w:t>
      </w:r>
      <w:r>
        <w:t xml:space="preserve">:</w:t>
      </w:r>
      <w:r>
        <w:t xml:space="preserve"> </w:t>
      </w:r>
      <w:r>
        <w:t xml:space="preserve">- zip 5位精确度问题 → 在 partner.html 改 zone 数据 / If zip precision issue, update zones</w:t>
      </w:r>
      <w:r>
        <w:t xml:space="preserve"> </w:t>
      </w:r>
      <w:r>
        <w:t xml:space="preserve">- 政策性附加费 → 接受现状,月度统计 / If policy surcharge, accept and monitor monthly</w:t>
      </w:r>
    </w:p>
    <w:p>
      <w:r>
        <w:pict>
          <v:rect style="width:0;height:1.5pt" o:hralign="center" o:hrstd="t" o:hr="t"/>
        </w:pict>
      </w:r>
    </w:p>
    <w:bookmarkEnd w:id="37"/>
    <w:bookmarkStart w:id="38" w:name="货代收费项目不在合同内-off-contract-forwarder-fee"/>
    <w:p>
      <w:pPr>
        <w:pStyle w:val="Heading3"/>
      </w:pPr>
      <w:r>
        <w:t xml:space="preserve">4.4 货代收费项目不在合同内 / Off-contract Forwarder Fee</w:t>
      </w:r>
    </w:p>
    <w:p>
      <w:pPr>
        <w:pStyle w:val="FirstParagraph"/>
      </w:pPr>
      <w:r>
        <w:rPr>
          <w:bCs/>
          <w:b/>
        </w:rPr>
        <w:t xml:space="preserve">症状 / Symptom</w:t>
      </w:r>
      <w:r>
        <w:t xml:space="preserve">: 货代账单出现合同外的项目 / Forwarder invoice contains items not in contract</w:t>
      </w:r>
    </w:p>
    <w:p>
      <w:pPr>
        <w:pStyle w:val="BodyText"/>
      </w:pPr>
      <w:r>
        <w:rPr>
          <w:bCs/>
          <w:b/>
        </w:rPr>
        <w:t xml:space="preserve">处理 / Handling</w:t>
      </w:r>
      <w:r>
        <w:t xml:space="preserve">:</w:t>
      </w:r>
      <w:r>
        <w:t xml:space="preserve"> </w:t>
      </w:r>
      <w:r>
        <w:t xml:space="preserve">1. 立即拒付争议金额 / Immediately dispute disputed amount</w:t>
      </w:r>
      <w:r>
        <w:t xml:space="preserve"> </w:t>
      </w:r>
      <w:r>
        <w:t xml:space="preserve">2. 让货代提供合同条款依据 / Request contract clause justification</w:t>
      </w:r>
      <w:r>
        <w:t xml:space="preserve"> </w:t>
      </w:r>
      <w:r>
        <w:t xml:space="preserve">3. 如解释合理 → 接受并更新 partner.html VAS 字段 / If reasonable, accept and update VAS</w:t>
      </w:r>
      <w:r>
        <w:t xml:space="preserve"> </w:t>
      </w:r>
      <w:r>
        <w:t xml:space="preserve">4. 如解释不合理 → 谈判删除或要求 reverse / If unreasonable, negotiate removal or reversal</w:t>
      </w:r>
    </w:p>
    <w:p>
      <w:r>
        <w:pict>
          <v:rect style="width:0;height:1.5pt" o:hralign="center" o:hrstd="t" o:hr="t"/>
        </w:pict>
      </w:r>
    </w:p>
    <w:bookmarkEnd w:id="38"/>
    <w:bookmarkEnd w:id="39"/>
    <w:bookmarkStart w:id="42" w:name="五月度对账流程-5.-monthly-process"/>
    <w:p>
      <w:pPr>
        <w:pStyle w:val="Heading2"/>
      </w:pPr>
      <w:r>
        <w:t xml:space="preserve">五、月度对账流程 / 5. Monthly Process</w:t>
      </w:r>
    </w:p>
    <w:bookmarkStart w:id="40" w:name="X8f19953040f73cf5d7d998e71d3c096ba2b1fd8"/>
    <w:p>
      <w:pPr>
        <w:pStyle w:val="Heading3"/>
      </w:pPr>
      <w:r>
        <w:t xml:space="preserve">5.1 月底关账(每月 1 号) / Month-end Close (1st of each month)</w:t>
      </w:r>
    </w:p>
    <w:p>
      <w:pPr>
        <w:pStyle w:val="SourceCode"/>
      </w:pPr>
      <w:r>
        <w:rPr>
          <w:rStyle w:val="VerbatimChar"/>
        </w:rPr>
        <w:t xml:space="preserve">1. 在对账模板 "Monthly Summary" sheet 看自动汇总 / View auto-aggregation in Monthly Summary:</w:t>
      </w:r>
      <w:r>
        <w:br/>
      </w:r>
      <w:r>
        <w:rPr>
          <w:rStyle w:val="VerbatimChar"/>
        </w:rPr>
        <w:t xml:space="preserve">   - 总票数(按口岸分组) / Total shipments by port</w:t>
      </w:r>
      <w:r>
        <w:br/>
      </w:r>
      <w:r>
        <w:rPr>
          <w:rStyle w:val="VerbatimChar"/>
        </w:rPr>
        <w:t xml:space="preserve">   - 总收入 / 总成本 / 总利润 / Revenue / Cost / Profit</w:t>
      </w:r>
      <w:r>
        <w:br/>
      </w:r>
      <w:r>
        <w:rPr>
          <w:rStyle w:val="VerbatimChar"/>
        </w:rPr>
        <w:t xml:space="preserve">   - 平均 margin % / Avg margin %</w:t>
      </w:r>
      <w:r>
        <w:br/>
      </w:r>
      <w:r>
        <w:rPr>
          <w:rStyle w:val="VerbatimChar"/>
        </w:rPr>
        <w:t xml:space="preserve">   - 异常票占比 / Exception ratio</w:t>
      </w:r>
      <w:r>
        <w:br/>
      </w:r>
      <w:r>
        <w:br/>
      </w:r>
      <w:r>
        <w:rPr>
          <w:rStyle w:val="VerbatimChar"/>
        </w:rPr>
        <w:t xml:space="preserve">2. 对比上月数据 / Compare with previous month:</w:t>
      </w:r>
      <w:r>
        <w:br/>
      </w:r>
      <w:r>
        <w:rPr>
          <w:rStyle w:val="VerbatimChar"/>
        </w:rPr>
        <w:t xml:space="preserve">   - 利润趋势(上升/下降) / Profit trend</w:t>
      </w:r>
      <w:r>
        <w:br/>
      </w:r>
      <w:r>
        <w:rPr>
          <w:rStyle w:val="VerbatimChar"/>
        </w:rPr>
        <w:t xml:space="preserve">   - 异常票数变化 / Exception count change</w:t>
      </w:r>
      <w:r>
        <w:br/>
      </w:r>
      <w:r>
        <w:rPr>
          <w:rStyle w:val="VerbatimChar"/>
        </w:rPr>
        <w:t xml:space="preserve">   - 主力客户的票数变化 / Top customer volume changes</w:t>
      </w:r>
      <w:r>
        <w:br/>
      </w:r>
      <w:r>
        <w:br/>
      </w:r>
      <w:r>
        <w:rPr>
          <w:rStyle w:val="VerbatimChar"/>
        </w:rPr>
        <w:t xml:space="preserve">3. 给战略合作方出对账报告(可选) / Generate report for strategic partners (optional)</w:t>
      </w:r>
    </w:p>
    <w:bookmarkEnd w:id="40"/>
    <w:bookmarkStart w:id="41" w:name="Xc41df9b6b5da2ebca06208f7538a8587523ff87"/>
    <w:p>
      <w:pPr>
        <w:pStyle w:val="Heading3"/>
      </w:pPr>
      <w:r>
        <w:t xml:space="preserve">5.2 季度复盘(每季度初) / Quarterly Review (start of each quarter)</w:t>
      </w:r>
    </w:p>
    <w:p>
      <w:pPr>
        <w:pStyle w:val="SourceCode"/>
      </w:pPr>
      <w:r>
        <w:rPr>
          <w:rStyle w:val="VerbatimChar"/>
        </w:rPr>
        <w:t xml:space="preserve">1. 利润健康度 / Profit Health:</w:t>
      </w:r>
      <w:r>
        <w:br/>
      </w:r>
      <w:r>
        <w:rPr>
          <w:rStyle w:val="VerbatimChar"/>
        </w:rPr>
        <w:t xml:space="preserve">   - LAX 票 margin 是否稳定 ≥ 12%? / Is LAX margin stable ≥ 12%?</w:t>
      </w:r>
      <w:r>
        <w:br/>
      </w:r>
      <w:r>
        <w:rPr>
          <w:rStyle w:val="VerbatimChar"/>
        </w:rPr>
        <w:t xml:space="preserve">   - 其他口岸 margin 是否稳定 ≥ 5%? / Are other ports stable ≥ 5%?</w:t>
      </w:r>
      <w:r>
        <w:br/>
      </w:r>
      <w:r>
        <w:rPr>
          <w:rStyle w:val="VerbatimChar"/>
        </w:rPr>
        <w:t xml:space="preserve">   </w:t>
      </w:r>
      <w:r>
        <w:br/>
      </w:r>
      <w:r>
        <w:rPr>
          <w:rStyle w:val="VerbatimChar"/>
        </w:rPr>
        <w:t xml:space="preserve">2. 客户结构 / Customer Mix:</w:t>
      </w:r>
      <w:r>
        <w:br/>
      </w:r>
      <w:r>
        <w:rPr>
          <w:rStyle w:val="VerbatimChar"/>
        </w:rPr>
        <w:t xml:space="preserve">   - Top 5 客户票数占比? / Top 5 customers volume %?</w:t>
      </w:r>
      <w:r>
        <w:br/>
      </w:r>
      <w:r>
        <w:rPr>
          <w:rStyle w:val="VerbatimChar"/>
        </w:rPr>
        <w:t xml:space="preserve">   - 是否过度依赖单一客户? / Over-concentration risk?</w:t>
      </w:r>
      <w:r>
        <w:br/>
      </w:r>
      <w:r>
        <w:rPr>
          <w:rStyle w:val="VerbatimChar"/>
        </w:rPr>
        <w:t xml:space="preserve">   </w:t>
      </w:r>
      <w:r>
        <w:br/>
      </w:r>
      <w:r>
        <w:rPr>
          <w:rStyle w:val="VerbatimChar"/>
        </w:rPr>
        <w:t xml:space="preserve">3. 货代结构 / Forwarder Mix:</w:t>
      </w:r>
      <w:r>
        <w:br/>
      </w:r>
      <w:r>
        <w:rPr>
          <w:rStyle w:val="VerbatimChar"/>
        </w:rPr>
        <w:t xml:space="preserve">   - Top 3 货代票数占比? / Top 3 forwarders volume %?</w:t>
      </w:r>
      <w:r>
        <w:br/>
      </w:r>
      <w:r>
        <w:rPr>
          <w:rStyle w:val="VerbatimChar"/>
        </w:rPr>
        <w:t xml:space="preserve">   - 是否需要新增货代降低集中度风险? / Need to diversify?</w:t>
      </w:r>
      <w:r>
        <w:br/>
      </w:r>
      <w:r>
        <w:rPr>
          <w:rStyle w:val="VerbatimChar"/>
        </w:rPr>
        <w:t xml:space="preserve">   </w:t>
      </w:r>
      <w:r>
        <w:br/>
      </w:r>
      <w:r>
        <w:rPr>
          <w:rStyle w:val="VerbatimChar"/>
        </w:rPr>
        <w:t xml:space="preserve">4. partner.html 数据更新建议 / partner.html Update Suggestions:</w:t>
      </w:r>
      <w:r>
        <w:br/>
      </w:r>
      <w:r>
        <w:rPr>
          <w:rStyle w:val="VerbatimChar"/>
        </w:rPr>
        <w:t xml:space="preserve">   - 哪些 HS 频繁出现关税核定差异? / Which HS codes have frequent duty variance?</w:t>
      </w:r>
      <w:r>
        <w:br/>
      </w:r>
      <w:r>
        <w:rPr>
          <w:rStyle w:val="VerbatimChar"/>
        </w:rPr>
        <w:t xml:space="preserve">   - 哪些 zip 派送费需要重新校准? / Which zips need re-calibration?</w:t>
      </w:r>
    </w:p>
    <w:p>
      <w:r>
        <w:pict>
          <v:rect style="width:0;height:1.5pt" o:hralign="center" o:hrstd="t" o:hr="t"/>
        </w:pict>
      </w:r>
    </w:p>
    <w:bookmarkEnd w:id="41"/>
    <w:bookmarkEnd w:id="42"/>
    <w:bookmarkStart w:id="46" w:name="六对账模板使用说明-6.-excel-template-guide"/>
    <w:p>
      <w:pPr>
        <w:pStyle w:val="Heading2"/>
      </w:pPr>
      <w:r>
        <w:t xml:space="preserve">六、对账模板使用说明 / 6. Excel Template Guide</w:t>
      </w:r>
    </w:p>
    <w:bookmarkStart w:id="43" w:name="Xfb4b57269980f5bf14b387551dc2b55fb2c11a6"/>
    <w:p>
      <w:pPr>
        <w:pStyle w:val="Heading3"/>
      </w:pPr>
      <w:r>
        <w:t xml:space="preserve">6.1 Excel 模板 Sheet 结构 / Template Sheet Structure</w:t>
      </w:r>
    </w:p>
    <w:p>
      <w:pPr>
        <w:pStyle w:val="SourceCode"/>
      </w:pPr>
      <w:r>
        <w:rPr>
          <w:rStyle w:val="VerbatimChar"/>
        </w:rPr>
        <w:t xml:space="preserve">06_reconciliation_template_BL.xlsx 包含 3 个 Sheet / contains 3 sheets:</w:t>
      </w:r>
      <w:r>
        <w:br/>
      </w:r>
      <w:r>
        <w:br/>
      </w:r>
      <w:r>
        <w:rPr>
          <w:rStyle w:val="VerbatimChar"/>
        </w:rPr>
        <w:t xml:space="preserve">Sheet 1: Per-Shipment Log / 逐票记录    每票货逐行记录 / Each shipment per row</w:t>
      </w:r>
      <w:r>
        <w:br/>
      </w:r>
      <w:r>
        <w:rPr>
          <w:rStyle w:val="VerbatimChar"/>
        </w:rPr>
        <w:t xml:space="preserve">Sheet 2: Monthly Summary / 月度汇总     按月自动汇总 / Auto-aggregation by month</w:t>
      </w:r>
      <w:r>
        <w:br/>
      </w:r>
      <w:r>
        <w:rPr>
          <w:rStyle w:val="VerbatimChar"/>
        </w:rPr>
        <w:t xml:space="preserve">Sheet 3: Exception Tracking / 异常追踪  异常单独立追踪 / Exception tracking</w:t>
      </w:r>
    </w:p>
    <w:bookmarkEnd w:id="43"/>
    <w:bookmarkStart w:id="44" w:name="Xa71275803f601d779ff939a23f0a4dad3f35313"/>
    <w:p>
      <w:pPr>
        <w:pStyle w:val="Heading3"/>
      </w:pPr>
      <w:r>
        <w:t xml:space="preserve">6.2 Sheet 1 · Per-Shipment Log 列说明 / Column Reference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列 / Col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字段 / 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录入方 /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说明 / 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Session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Step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从 partner.html 复制 / Copy from partner.html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PI No.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Step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客户 PI 编号 / Customer PI number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Quote Amount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Step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partner.html 报价 / Quote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AWB / B/L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Step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货代提单 / Forwarder AWB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Weight (kg)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Step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实际 gross weight / Actual gross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Declared Duty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Step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申报关税金额 / Declared duty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Declared 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Step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申报金额 / Declared 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Forwarder Cost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Step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货代账单总额 / Forwarder bill total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Freight Cost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Step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运费 / Freight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Duty Advance Cost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Step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代垫费 / Duty advance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Last-mile Cost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Step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派送费 / Last-mile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VAS Cost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Step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增值服务费 / VAS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Other Cost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Step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其他杂费 / Misc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Cainiao Payment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Step 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菜鸟实际支付 / Cainiao paid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Quote vs Paid Variance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自动 / Auto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= N - 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Gross Profit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自动 / Auto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= N - 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Profit Margin 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自动 / Auto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= P / 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Step 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RECONCILED / EXCEPTION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Step 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异常备注 / Exception notes</w:t>
            </w:r>
          </w:p>
        </w:tc>
      </w:tr>
    </w:tbl>
    <w:bookmarkEnd w:id="44"/>
    <w:bookmarkStart w:id="45" w:name="关键公式-key-formulas"/>
    <w:p>
      <w:pPr>
        <w:pStyle w:val="Heading3"/>
      </w:pPr>
      <w:r>
        <w:t xml:space="preserve">6.3 关键公式 / Key Formulas</w:t>
      </w:r>
    </w:p>
    <w:p>
      <w:pPr>
        <w:pStyle w:val="SourceCode"/>
      </w:pPr>
      <w:r>
        <w:rPr>
          <w:rStyle w:val="VerbatimChar"/>
        </w:rPr>
        <w:t xml:space="preserve">Quote vs Paid Variance:    = N - C</w:t>
      </w:r>
      <w:r>
        <w:br/>
      </w:r>
      <w:r>
        <w:rPr>
          <w:rStyle w:val="VerbatimChar"/>
        </w:rPr>
        <w:t xml:space="preserve">Gross Profit:              = N - H</w:t>
      </w:r>
      <w:r>
        <w:br/>
      </w:r>
      <w:r>
        <w:rPr>
          <w:rStyle w:val="VerbatimChar"/>
        </w:rPr>
        <w:t xml:space="preserve">Profit Margin %:           = (N - H) / N</w:t>
      </w:r>
      <w:r>
        <w:br/>
      </w:r>
      <w:r>
        <w:rPr>
          <w:rStyle w:val="VerbatimChar"/>
        </w:rPr>
        <w:t xml:space="preserve">Health Status:             = IF(AND(LEFT(D,3)="LAX",Q&gt;=12%), "GOOD",</w:t>
      </w:r>
      <w:r>
        <w:br/>
      </w:r>
      <w:r>
        <w:rPr>
          <w:rStyle w:val="VerbatimChar"/>
        </w:rPr>
        <w:t xml:space="preserve">                                IF(AND(LEFT(D,3)&lt;&gt;"LAX",Q&gt;=5%), "GOOD", "REVIEW"))</w:t>
      </w:r>
    </w:p>
    <w:p>
      <w:r>
        <w:pict>
          <v:rect style="width:0;height:1.5pt" o:hralign="center" o:hrstd="t" o:hr="t"/>
        </w:pict>
      </w:r>
    </w:p>
    <w:bookmarkEnd w:id="45"/>
    <w:bookmarkEnd w:id="46"/>
    <w:bookmarkStart w:id="47" w:name="七对账常见问题-faq-7.-faq"/>
    <w:p>
      <w:pPr>
        <w:pStyle w:val="Heading2"/>
      </w:pPr>
      <w:r>
        <w:t xml:space="preserve">七、对账常见问题 FAQ / 7. FAQ</w:t>
      </w:r>
    </w:p>
    <w:p>
      <w:pPr>
        <w:pStyle w:val="FirstParagraph"/>
      </w:pPr>
      <w:r>
        <w:rPr>
          <w:bCs/>
          <w:b/>
        </w:rPr>
        <w:t xml:space="preserve">Q1: 货代账单很久才发,怎么办? / What if forwarder invoice is delayed?</w:t>
      </w:r>
    </w:p>
    <w:p>
      <w:pPr>
        <w:pStyle w:val="BodyText"/>
      </w:pPr>
      <w:r>
        <w:t xml:space="preserve">A: 中文: 货代签合同时明确”账单出账期 ≤ 7 天”。若超期,你不必等,先用 partner.html 估算成本入账,等账单到了再做账户调整。</w:t>
      </w:r>
      <w:r>
        <w:t xml:space="preserve"> </w:t>
      </w:r>
      <w:r>
        <w:t xml:space="preserve">EN: Set</w:t>
      </w:r>
      <w:r>
        <w:t xml:space="preserve"> </w:t>
      </w:r>
      <w:r>
        <w:t xml:space="preserve">“</w:t>
      </w:r>
      <w:r>
        <w:t xml:space="preserve">≤ 7 day invoice issue</w:t>
      </w:r>
      <w:r>
        <w:t xml:space="preserve">”</w:t>
      </w:r>
      <w:r>
        <w:t xml:space="preserve"> </w:t>
      </w:r>
      <w:r>
        <w:t xml:space="preserve">in forwarder contract. Don’t wait if delayed; estimate cost using partner.html and adjust later.</w:t>
      </w:r>
    </w:p>
    <w:p>
      <w:pPr>
        <w:pStyle w:val="BodyText"/>
      </w:pPr>
      <w:r>
        <w:rPr>
          <w:bCs/>
          <w:b/>
        </w:rPr>
        <w:t xml:space="preserve">Q2: 菜鸟支付与 partner.html 报价差异 &gt; 10%,正常吗? / Variance &gt; 10% between Cainiao pay and partner.html quote, normal?</w:t>
      </w:r>
    </w:p>
    <w:p>
      <w:pPr>
        <w:pStyle w:val="BodyText"/>
      </w:pPr>
      <w:r>
        <w:t xml:space="preserve">A: 中文: 正常情况下应 ≤ 5%。差异大原因:实际重量与报价重量不同 / last-mile 触发了报价时未考虑的附加费 / 仓储/VAS 实际产生但未在原报价中。</w:t>
      </w:r>
      <w:r>
        <w:t xml:space="preserve"> </w:t>
      </w:r>
      <w:r>
        <w:t xml:space="preserve">EN: Normal variance should be ≤ 5%. Big variance reasons: actual weight differs / unconsidered last-mile surcharges / unforeseen storage/VAS.</w:t>
      </w:r>
    </w:p>
    <w:p>
      <w:pPr>
        <w:pStyle w:val="BodyText"/>
      </w:pPr>
      <w:r>
        <w:rPr>
          <w:bCs/>
          <w:b/>
        </w:rPr>
        <w:t xml:space="preserve">Q3: 异常票如何不影响月度统计? / How to exclude exceptions from monthly stats?</w:t>
      </w:r>
    </w:p>
    <w:p>
      <w:pPr>
        <w:pStyle w:val="BodyText"/>
      </w:pPr>
      <w:r>
        <w:t xml:space="preserve">A: 中文: 在 Status 列标</w:t>
      </w:r>
      <w:r>
        <w:t xml:space="preserve"> </w:t>
      </w:r>
      <w:r>
        <w:t xml:space="preserve">“</w:t>
      </w:r>
      <w:r>
        <w:t xml:space="preserve">EXCEPTION</w:t>
      </w:r>
      <w:r>
        <w:t xml:space="preserve">”</w:t>
      </w:r>
      <w:r>
        <w:t xml:space="preserve">,月度 Summary Sheet 自动排除。在 Exception Tracking Sheet 单独追踪到解决。</w:t>
      </w:r>
      <w:r>
        <w:t xml:space="preserve"> </w:t>
      </w:r>
      <w:r>
        <w:t xml:space="preserve">EN: Mark Status as</w:t>
      </w:r>
      <w:r>
        <w:t xml:space="preserve"> </w:t>
      </w:r>
      <w:r>
        <w:t xml:space="preserve">“</w:t>
      </w:r>
      <w:r>
        <w:t xml:space="preserve">EXCEPTION</w:t>
      </w:r>
      <w:r>
        <w:t xml:space="preserve">”</w:t>
      </w:r>
      <w:r>
        <w:t xml:space="preserve">, Monthly Summary auto-excludes. Track separately in Exception Tracking Sheet until resolved.</w:t>
      </w:r>
    </w:p>
    <w:p>
      <w:pPr>
        <w:pStyle w:val="BodyText"/>
      </w:pPr>
      <w:r>
        <w:rPr>
          <w:bCs/>
          <w:b/>
        </w:rPr>
        <w:t xml:space="preserve">Q4: partner.html 数据多久更新一次? / How often is partner.html data updated?</w:t>
      </w:r>
    </w:p>
    <w:p>
      <w:pPr>
        <w:pStyle w:val="BodyText"/>
      </w:pPr>
      <w:r>
        <w:t xml:space="preserve">A: 中文: 重大政策变动(关税)立即更新;HS 数据库每季度复核一次;5 大派送商 zone 表每年校准。</w:t>
      </w:r>
      <w:r>
        <w:t xml:space="preserve"> </w:t>
      </w:r>
      <w:r>
        <w:t xml:space="preserve">EN: Major policy changes (tariff) immediate; HS database quarterly review; 5 carrier zones annual calibration.</w:t>
      </w:r>
    </w:p>
    <w:p>
      <w:pPr>
        <w:pStyle w:val="BodyText"/>
      </w:pPr>
      <w:r>
        <w:rPr>
          <w:bCs/>
          <w:b/>
        </w:rPr>
        <w:t xml:space="preserve">Q5: 客户问”为什么这一票比上一票贵了”怎么回答? / How to respond if customer asks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why more expensive than last time?</w:t>
      </w:r>
      <w:r>
        <w:rPr>
          <w:bCs/>
          <w:b/>
        </w:rPr>
        <w:t xml:space="preserve">”</w:t>
      </w:r>
    </w:p>
    <w:p>
      <w:pPr>
        <w:pStyle w:val="BodyText"/>
      </w:pPr>
      <w:r>
        <w:t xml:space="preserve">A: 中文: 在 partner.html 调出该 Session ID 的报价记录,逐项对比。如有合理变化(关税涨/派送商涨价),透明告知。如是 partner.html 数据过时,坦诚承认并补救。</w:t>
      </w:r>
      <w:r>
        <w:t xml:space="preserve"> </w:t>
      </w:r>
      <w:r>
        <w:t xml:space="preserve">EN: Pull Session ID record from partner.html, compare line by line. If legitimate change (tariff/carrier price), disclose transparently. If outdated data, acknowledge and remediate.</w:t>
      </w:r>
    </w:p>
    <w:p>
      <w:r>
        <w:pict>
          <v:rect style="width:0;height:1.5pt" o:hralign="center" o:hrstd="t" o:hr="t"/>
        </w:pict>
      </w:r>
    </w:p>
    <w:bookmarkEnd w:id="47"/>
    <w:bookmarkStart w:id="48" w:name="八紧急联系-8.-emergency-contacts"/>
    <w:p>
      <w:pPr>
        <w:pStyle w:val="Heading2"/>
      </w:pPr>
      <w:r>
        <w:t xml:space="preserve">八、紧急联系 / 8. Emergency Contacts</w:t>
      </w:r>
    </w:p>
    <w:p>
      <w:pPr>
        <w:pStyle w:val="SourceCode"/>
      </w:pPr>
      <w:r>
        <w:rPr>
          <w:rStyle w:val="VerbatimChar"/>
        </w:rPr>
        <w:t xml:space="preserve">对账争议升级 / Reconciliation Dispute Escalation:</w:t>
      </w:r>
      <w:r>
        <w:br/>
      </w:r>
      <w:r>
        <w:rPr>
          <w:rStyle w:val="VerbatimChar"/>
        </w:rPr>
        <w:t xml:space="preserve">   邮件 / Email:    jay@ausuperior.com</w:t>
      </w:r>
      <w:r>
        <w:br/>
      </w:r>
      <w:r>
        <w:rPr>
          <w:rStyle w:val="VerbatimChar"/>
        </w:rPr>
        <w:t xml:space="preserve">   抄送 / CC:       finance@ausuperior.com (如有/if any)</w:t>
      </w:r>
      <w:r>
        <w:br/>
      </w:r>
      <w:r>
        <w:br/>
      </w:r>
      <w:r>
        <w:rPr>
          <w:rStyle w:val="VerbatimChar"/>
        </w:rPr>
        <w:t xml:space="preserve">货代问题 / Forwarder Issues:</w:t>
      </w:r>
      <w:r>
        <w:br/>
      </w:r>
      <w:r>
        <w:rPr>
          <w:rStyle w:val="VerbatimChar"/>
        </w:rPr>
        <w:t xml:space="preserve">   主货代 / Primary:  [TBD]</w:t>
      </w:r>
      <w:r>
        <w:br/>
      </w:r>
      <w:r>
        <w:rPr>
          <w:rStyle w:val="VerbatimChar"/>
        </w:rPr>
        <w:t xml:space="preserve">   备用货代 / Backup: [TBD]</w:t>
      </w:r>
      <w:r>
        <w:br/>
      </w:r>
      <w:r>
        <w:rPr>
          <w:rStyle w:val="VerbatimChar"/>
        </w:rPr>
        <w:t xml:space="preserve">   </w:t>
      </w:r>
      <w:r>
        <w:br/>
      </w:r>
      <w:r>
        <w:rPr>
          <w:rStyle w:val="VerbatimChar"/>
        </w:rPr>
        <w:t xml:space="preserve">菜鸟对接 / Cainiao Liaison:</w:t>
      </w:r>
      <w:r>
        <w:br/>
      </w:r>
      <w:r>
        <w:rPr>
          <w:rStyle w:val="VerbatimChar"/>
        </w:rPr>
        <w:t xml:space="preserve">   菜鸟海外 PA / Overseas PA: [TBD]</w:t>
      </w:r>
      <w:r>
        <w:br/>
      </w:r>
      <w:r>
        <w:rPr>
          <w:rStyle w:val="VerbatimChar"/>
        </w:rPr>
        <w:t xml:space="preserve">   付款催收 / Payment Followup: [TBD]</w:t>
      </w:r>
    </w:p>
    <w:p>
      <w:r>
        <w:pict>
          <v:rect style="width:0;height:1.5pt" o:hralign="center" o:hrstd="t" o:hr="t"/>
        </w:pict>
      </w:r>
    </w:p>
    <w:bookmarkEnd w:id="48"/>
    <w:bookmarkStart w:id="49" w:name="文档版本-document-version"/>
    <w:p>
      <w:pPr>
        <w:pStyle w:val="Heading2"/>
      </w:pPr>
      <w:r>
        <w:t xml:space="preserve">文档版本 / Document Version</w:t>
      </w:r>
    </w:p>
    <w:p>
      <w:pPr>
        <w:pStyle w:val="SourceCode"/>
      </w:pPr>
      <w:r>
        <w:rPr>
          <w:rStyle w:val="VerbatimChar"/>
        </w:rPr>
        <w:t xml:space="preserve">模板 / Template:    AU Superior Reconciliation Guide (Bilingual) v3.0</w:t>
      </w:r>
      <w:r>
        <w:br/>
      </w:r>
      <w:r>
        <w:rPr>
          <w:rStyle w:val="VerbatimChar"/>
        </w:rPr>
        <w:t xml:space="preserve">日期 / Date:        2026-05-02</w:t>
      </w:r>
      <w:r>
        <w:br/>
      </w:r>
      <w:r>
        <w:rPr>
          <w:rStyle w:val="VerbatimChar"/>
        </w:rPr>
        <w:t xml:space="preserve">用途 / For:         内部运营与财务团队 / Internal Operations &amp; Finance</w:t>
      </w:r>
      <w:r>
        <w:br/>
      </w:r>
      <w:r>
        <w:rPr>
          <w:rStyle w:val="VerbatimChar"/>
        </w:rPr>
        <w:t xml:space="preserve">配套 / Companion:   06_reconciliation_template_BL.xlsx</w:t>
      </w:r>
    </w:p>
    <w:bookmarkEnd w:id="49"/>
    <w:bookmarkEnd w:id="5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2026-05-02T06:30:17Z</dcterms:created>
  <dcterms:modified xsi:type="dcterms:W3CDTF">2026-05-02T06:30:17Z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